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3E7" w:rsidRPr="00AB7B6A" w:rsidRDefault="00612318" w:rsidP="00612318">
      <w:pPr>
        <w:jc w:val="center"/>
        <w:rPr>
          <w:rFonts w:ascii="Comic Sans MS" w:hAnsi="Comic Sans MS"/>
          <w:b/>
          <w:sz w:val="32"/>
          <w:u w:val="single"/>
        </w:rPr>
      </w:pPr>
      <w:r w:rsidRPr="00AB7B6A">
        <w:rPr>
          <w:rFonts w:ascii="Comic Sans MS" w:hAnsi="Comic Sans MS"/>
          <w:b/>
          <w:sz w:val="32"/>
          <w:u w:val="single"/>
        </w:rPr>
        <w:t>Construction et évaluation de grille d’analyse + le spectre de l’autisme (introduction).</w:t>
      </w:r>
    </w:p>
    <w:p w:rsidR="00612318" w:rsidRPr="00AB7B6A" w:rsidRDefault="00612318">
      <w:pPr>
        <w:rPr>
          <w:rFonts w:ascii="Comic Sans MS" w:hAnsi="Comic Sans MS"/>
          <w:sz w:val="24"/>
        </w:rPr>
      </w:pPr>
      <w:r w:rsidRPr="00AB7B6A">
        <w:rPr>
          <w:rFonts w:ascii="Comic Sans MS" w:hAnsi="Comic Sans MS"/>
          <w:sz w:val="24"/>
        </w:rPr>
        <w:t xml:space="preserve">Pour ce travail, j’ai choisi de me concentrer sur le chapitre 2 : </w:t>
      </w:r>
      <w:r w:rsidRPr="00AB7B6A">
        <w:rPr>
          <w:rFonts w:ascii="Comic Sans MS" w:hAnsi="Comic Sans MS"/>
          <w:i/>
          <w:sz w:val="24"/>
        </w:rPr>
        <w:t>« Comment le comportement est appris ».</w:t>
      </w:r>
      <w:r w:rsidRPr="00AB7B6A">
        <w:rPr>
          <w:rFonts w:ascii="Comic Sans MS" w:hAnsi="Comic Sans MS"/>
          <w:sz w:val="24"/>
        </w:rPr>
        <w:t xml:space="preserve"> </w:t>
      </w:r>
      <w:bookmarkStart w:id="0" w:name="_GoBack"/>
      <w:bookmarkEnd w:id="0"/>
    </w:p>
    <w:p w:rsidR="00C15705" w:rsidRPr="00AB7B6A" w:rsidRDefault="00C15705">
      <w:pPr>
        <w:rPr>
          <w:rFonts w:ascii="Comic Sans MS" w:hAnsi="Comic Sans MS"/>
          <w:sz w:val="24"/>
        </w:rPr>
      </w:pPr>
      <w:r w:rsidRPr="00AB7B6A">
        <w:rPr>
          <w:rFonts w:ascii="Comic Sans MS" w:hAnsi="Comic Sans MS"/>
          <w:sz w:val="24"/>
        </w:rPr>
        <w:t xml:space="preserve">Un enfant dès sa petite enfance, apprend quels comportements choisir afin de répondre favorablement à l’environnement. </w:t>
      </w:r>
      <w:r w:rsidRPr="00AB7B6A">
        <w:rPr>
          <w:rFonts w:ascii="Comic Sans MS" w:hAnsi="Comic Sans MS"/>
          <w:sz w:val="24"/>
        </w:rPr>
        <w:br/>
        <w:t>Un enfant « tout venant » va apprendre « presque spontanément » ou en imitant les comportements adéquats de la vie courante.</w:t>
      </w:r>
      <w:r w:rsidRPr="00AB7B6A">
        <w:rPr>
          <w:rFonts w:ascii="Comic Sans MS" w:hAnsi="Comic Sans MS"/>
          <w:sz w:val="24"/>
        </w:rPr>
        <w:br/>
        <w:t>Les en</w:t>
      </w:r>
      <w:r w:rsidR="00F55041" w:rsidRPr="00AB7B6A">
        <w:rPr>
          <w:rFonts w:ascii="Comic Sans MS" w:hAnsi="Comic Sans MS"/>
          <w:sz w:val="24"/>
        </w:rPr>
        <w:t>fants en situation de handicap sont capable</w:t>
      </w:r>
      <w:r w:rsidR="00324C7A" w:rsidRPr="00AB7B6A">
        <w:rPr>
          <w:rFonts w:ascii="Comic Sans MS" w:hAnsi="Comic Sans MS"/>
          <w:sz w:val="24"/>
        </w:rPr>
        <w:t>s</w:t>
      </w:r>
      <w:r w:rsidR="00F55041" w:rsidRPr="00AB7B6A">
        <w:rPr>
          <w:rFonts w:ascii="Comic Sans MS" w:hAnsi="Comic Sans MS"/>
          <w:sz w:val="24"/>
        </w:rPr>
        <w:t>, eux aussi, d’apprendre mais doivent être placé dans des conditions d’apprentissage beaucoup plus structurée</w:t>
      </w:r>
      <w:r w:rsidR="00B96AAC" w:rsidRPr="00AB7B6A">
        <w:rPr>
          <w:rFonts w:ascii="Comic Sans MS" w:hAnsi="Comic Sans MS"/>
          <w:sz w:val="24"/>
        </w:rPr>
        <w:t>s</w:t>
      </w:r>
      <w:r w:rsidR="00F55041" w:rsidRPr="00AB7B6A">
        <w:rPr>
          <w:rFonts w:ascii="Comic Sans MS" w:hAnsi="Comic Sans MS"/>
          <w:sz w:val="24"/>
        </w:rPr>
        <w:t xml:space="preserve">. </w:t>
      </w:r>
    </w:p>
    <w:p w:rsidR="00F55041" w:rsidRPr="00AB7B6A" w:rsidRDefault="00F55041">
      <w:pPr>
        <w:rPr>
          <w:rFonts w:ascii="Comic Sans MS" w:hAnsi="Comic Sans MS"/>
          <w:sz w:val="24"/>
        </w:rPr>
      </w:pPr>
      <w:r w:rsidRPr="00AB7B6A">
        <w:rPr>
          <w:rFonts w:ascii="Comic Sans MS" w:hAnsi="Comic Sans MS"/>
          <w:sz w:val="24"/>
        </w:rPr>
        <w:t xml:space="preserve">Un comportement existe car il existe un contexte qui influence celui-ci. Lorsqu’on parle de contexte, on entend le lieu, les personnes, les objets, l’événement,… </w:t>
      </w:r>
    </w:p>
    <w:p w:rsidR="00F55041" w:rsidRPr="00AB7B6A" w:rsidRDefault="00F55041">
      <w:pPr>
        <w:rPr>
          <w:rFonts w:ascii="Comic Sans MS" w:hAnsi="Comic Sans MS"/>
          <w:sz w:val="24"/>
        </w:rPr>
      </w:pPr>
      <w:r w:rsidRPr="00AB7B6A">
        <w:rPr>
          <w:rFonts w:ascii="Comic Sans MS" w:hAnsi="Comic Sans MS"/>
          <w:sz w:val="24"/>
        </w:rPr>
        <w:t xml:space="preserve">En tant qu’orthopédagogue, nous devons prendre le temps de comprendre, de faire un « arrêt sur image » pour </w:t>
      </w:r>
      <w:r w:rsidR="00BC024A" w:rsidRPr="00AB7B6A">
        <w:rPr>
          <w:rFonts w:ascii="Comic Sans MS" w:hAnsi="Comic Sans MS"/>
          <w:sz w:val="24"/>
        </w:rPr>
        <w:t xml:space="preserve">analyser </w:t>
      </w:r>
      <w:r w:rsidRPr="00AB7B6A">
        <w:rPr>
          <w:rFonts w:ascii="Comic Sans MS" w:hAnsi="Comic Sans MS"/>
          <w:sz w:val="24"/>
        </w:rPr>
        <w:t>où et quand ce comportement s’</w:t>
      </w:r>
      <w:r w:rsidR="00BC024A" w:rsidRPr="00AB7B6A">
        <w:rPr>
          <w:rFonts w:ascii="Comic Sans MS" w:hAnsi="Comic Sans MS"/>
          <w:sz w:val="24"/>
        </w:rPr>
        <w:t xml:space="preserve">est produit, ce qu’il s’est passé </w:t>
      </w:r>
      <w:r w:rsidR="00BC024A" w:rsidRPr="00AB7B6A">
        <w:rPr>
          <w:rFonts w:ascii="Comic Sans MS" w:hAnsi="Comic Sans MS"/>
          <w:sz w:val="24"/>
          <w:u w:val="single"/>
        </w:rPr>
        <w:t>avant</w:t>
      </w:r>
      <w:r w:rsidR="00BC024A" w:rsidRPr="00AB7B6A">
        <w:rPr>
          <w:rFonts w:ascii="Comic Sans MS" w:hAnsi="Comic Sans MS"/>
          <w:sz w:val="24"/>
        </w:rPr>
        <w:t xml:space="preserve"> le comportement qu’on appelle l’antécédent et ce qu’il s’est passé </w:t>
      </w:r>
      <w:r w:rsidR="00BC024A" w:rsidRPr="00AB7B6A">
        <w:rPr>
          <w:rFonts w:ascii="Comic Sans MS" w:hAnsi="Comic Sans MS"/>
          <w:sz w:val="24"/>
          <w:u w:val="single"/>
        </w:rPr>
        <w:t>après</w:t>
      </w:r>
      <w:r w:rsidR="00BC024A" w:rsidRPr="00AB7B6A">
        <w:rPr>
          <w:rFonts w:ascii="Comic Sans MS" w:hAnsi="Comic Sans MS"/>
          <w:sz w:val="24"/>
        </w:rPr>
        <w:t xml:space="preserve"> le comportement inadapté qu’on appelle la conséquence. </w:t>
      </w:r>
      <w:r w:rsidRPr="00AB7B6A">
        <w:rPr>
          <w:rFonts w:ascii="Comic Sans MS" w:hAnsi="Comic Sans MS"/>
          <w:sz w:val="24"/>
        </w:rPr>
        <w:t xml:space="preserve"> </w:t>
      </w:r>
    </w:p>
    <w:p w:rsidR="00BC024A" w:rsidRPr="00AB7B6A" w:rsidRDefault="00BC024A">
      <w:pPr>
        <w:rPr>
          <w:rFonts w:ascii="Comic Sans MS" w:hAnsi="Comic Sans MS"/>
          <w:sz w:val="24"/>
        </w:rPr>
      </w:pPr>
      <w:r w:rsidRPr="00AB7B6A">
        <w:rPr>
          <w:rFonts w:ascii="Comic Sans MS" w:hAnsi="Comic Sans MS"/>
          <w:sz w:val="24"/>
        </w:rPr>
        <w:t>En effet, il faut toujours placer le comportement dans son contexte afin de bien le comprendre et l’analyser.</w:t>
      </w:r>
      <w:r w:rsidRPr="00AB7B6A">
        <w:rPr>
          <w:rFonts w:ascii="Comic Sans MS" w:hAnsi="Comic Sans MS"/>
          <w:sz w:val="24"/>
        </w:rPr>
        <w:br/>
        <w:t>De plus, les évènements qui précèdent et poursuivent le comportement sont des éléments nécessaire</w:t>
      </w:r>
      <w:r w:rsidR="00D53541" w:rsidRPr="00AB7B6A">
        <w:rPr>
          <w:rFonts w:ascii="Comic Sans MS" w:hAnsi="Comic Sans MS"/>
          <w:sz w:val="24"/>
        </w:rPr>
        <w:t>s</w:t>
      </w:r>
      <w:r w:rsidRPr="00AB7B6A">
        <w:rPr>
          <w:rFonts w:ascii="Comic Sans MS" w:hAnsi="Comic Sans MS"/>
          <w:sz w:val="24"/>
        </w:rPr>
        <w:t xml:space="preserve"> à la compréhension du comportement. </w:t>
      </w:r>
    </w:p>
    <w:p w:rsidR="00B416BB" w:rsidRPr="00AB7B6A" w:rsidRDefault="00BC024A">
      <w:pPr>
        <w:rPr>
          <w:rFonts w:ascii="Comic Sans MS" w:hAnsi="Comic Sans MS"/>
          <w:sz w:val="24"/>
        </w:rPr>
      </w:pPr>
      <w:r w:rsidRPr="00AB7B6A">
        <w:rPr>
          <w:rFonts w:ascii="Comic Sans MS" w:hAnsi="Comic Sans MS"/>
          <w:sz w:val="24"/>
        </w:rPr>
        <w:t>L’orthopédagogue, mais aussi tous les intervenants, doivent également comprendre que les conséquences déterminent l’appa</w:t>
      </w:r>
      <w:r w:rsidR="00B416BB" w:rsidRPr="00AB7B6A">
        <w:rPr>
          <w:rFonts w:ascii="Comic Sans MS" w:hAnsi="Comic Sans MS"/>
          <w:sz w:val="24"/>
        </w:rPr>
        <w:t xml:space="preserve">rition plus ou moins fréquente d’un comportement, vers une augmentation ou une diminution. </w:t>
      </w:r>
      <w:r w:rsidR="00B416BB" w:rsidRPr="00AB7B6A">
        <w:rPr>
          <w:rFonts w:ascii="Comic Sans MS" w:hAnsi="Comic Sans MS"/>
          <w:sz w:val="24"/>
        </w:rPr>
        <w:br/>
      </w:r>
      <w:r w:rsidR="00B416BB" w:rsidRPr="00AB7B6A">
        <w:rPr>
          <w:rFonts w:ascii="Comic Sans MS" w:hAnsi="Comic Sans MS"/>
          <w:sz w:val="24"/>
        </w:rPr>
        <w:br/>
        <w:t xml:space="preserve">À chaque fois qu’une conséquence agréable suit un comportement, l’être humain va avoir tendance à la reproduire pour obtenir cette conséquence agréable. </w:t>
      </w:r>
      <w:r w:rsidR="00B416BB" w:rsidRPr="00AB7B6A">
        <w:rPr>
          <w:rFonts w:ascii="Comic Sans MS" w:hAnsi="Comic Sans MS"/>
          <w:sz w:val="24"/>
        </w:rPr>
        <w:br/>
        <w:t xml:space="preserve">Nous devons faire attention à cela, car spontanément nous agissons de la sorte et provoquons peut-être le renouvellement d’un comportement mal adapté. </w:t>
      </w:r>
      <w:r w:rsidR="00612318" w:rsidRPr="00AB7B6A">
        <w:rPr>
          <w:rFonts w:ascii="Comic Sans MS" w:hAnsi="Comic Sans MS"/>
          <w:sz w:val="24"/>
        </w:rPr>
        <w:br/>
      </w:r>
      <w:r w:rsidR="00B416BB" w:rsidRPr="00AB7B6A">
        <w:rPr>
          <w:rFonts w:ascii="Comic Sans MS" w:hAnsi="Comic Sans MS"/>
          <w:sz w:val="24"/>
        </w:rPr>
        <w:br/>
        <w:t>Par exemple, un enfant crie et pleure dans son lit, ce qui a pour conséquence l’arrivée de la maman qui reste près de lui jusqu’à son endormissement. Quel beau c</w:t>
      </w:r>
      <w:r w:rsidR="00612318" w:rsidRPr="00AB7B6A">
        <w:rPr>
          <w:rFonts w:ascii="Comic Sans MS" w:hAnsi="Comic Sans MS"/>
          <w:sz w:val="24"/>
        </w:rPr>
        <w:t>adeau, quelle belle conséquence !</w:t>
      </w:r>
      <w:r w:rsidR="00B416BB" w:rsidRPr="00AB7B6A">
        <w:rPr>
          <w:rFonts w:ascii="Comic Sans MS" w:hAnsi="Comic Sans MS"/>
          <w:sz w:val="24"/>
        </w:rPr>
        <w:t xml:space="preserve"> La maman est contente car son enfant s’est </w:t>
      </w:r>
      <w:r w:rsidR="00B416BB" w:rsidRPr="00AB7B6A">
        <w:rPr>
          <w:rFonts w:ascii="Comic Sans MS" w:hAnsi="Comic Sans MS"/>
          <w:sz w:val="24"/>
        </w:rPr>
        <w:lastRenderedPageBreak/>
        <w:t xml:space="preserve">endormi. Mais le lendemain au moment du coucher, l’enfant va crier et pleurer jusqu’à ce que sa maman reste près de lui. </w:t>
      </w:r>
    </w:p>
    <w:p w:rsidR="00B416BB" w:rsidRPr="00AB7B6A" w:rsidRDefault="00B416BB">
      <w:pPr>
        <w:rPr>
          <w:rFonts w:ascii="Comic Sans MS" w:hAnsi="Comic Sans MS"/>
          <w:sz w:val="24"/>
        </w:rPr>
      </w:pPr>
      <w:r w:rsidRPr="00AB7B6A">
        <w:rPr>
          <w:rFonts w:ascii="Comic Sans MS" w:hAnsi="Comic Sans MS"/>
          <w:sz w:val="24"/>
        </w:rPr>
        <w:t>Par contre, si le résultat d’un comportement n’est pas agréable, le comportement peut être modifié et être réduit voire disparaitre.</w:t>
      </w:r>
    </w:p>
    <w:p w:rsidR="0011133C" w:rsidRPr="00AB7B6A" w:rsidRDefault="00B416BB">
      <w:pPr>
        <w:rPr>
          <w:rFonts w:ascii="Comic Sans MS" w:hAnsi="Comic Sans MS"/>
          <w:sz w:val="24"/>
        </w:rPr>
      </w:pPr>
      <w:r w:rsidRPr="00AB7B6A">
        <w:rPr>
          <w:rFonts w:ascii="Comic Sans MS" w:hAnsi="Comic Sans MS"/>
          <w:sz w:val="24"/>
        </w:rPr>
        <w:t xml:space="preserve">Malheureusement, comment savoir si la conséquence sera </w:t>
      </w:r>
      <w:r w:rsidR="0011133C" w:rsidRPr="00AB7B6A">
        <w:rPr>
          <w:rFonts w:ascii="Comic Sans MS" w:hAnsi="Comic Sans MS"/>
          <w:sz w:val="24"/>
        </w:rPr>
        <w:t>perçue</w:t>
      </w:r>
      <w:r w:rsidRPr="00AB7B6A">
        <w:rPr>
          <w:rFonts w:ascii="Comic Sans MS" w:hAnsi="Comic Sans MS"/>
          <w:sz w:val="24"/>
        </w:rPr>
        <w:t xml:space="preserve"> comme agréable ou négative. </w:t>
      </w:r>
      <w:r w:rsidRPr="00AB7B6A">
        <w:rPr>
          <w:rFonts w:ascii="Comic Sans MS" w:hAnsi="Comic Sans MS"/>
          <w:sz w:val="24"/>
        </w:rPr>
        <w:br/>
        <w:t xml:space="preserve">Trop souvent, nous agissons sans avoir conscience que l’on influence le comportement. </w:t>
      </w:r>
      <w:r w:rsidR="0011133C" w:rsidRPr="00AB7B6A">
        <w:rPr>
          <w:rFonts w:ascii="Comic Sans MS" w:hAnsi="Comic Sans MS"/>
          <w:sz w:val="24"/>
        </w:rPr>
        <w:br/>
        <w:t xml:space="preserve">N’a-t-on pas l’habitude d’intervenir très souvent lorsque un élève, en classe, crie, discute, n’écoute pas,… Mais pour lui, n’est-ce pas le seul moment où l’on s’intéresse à lui ? </w:t>
      </w:r>
    </w:p>
    <w:p w:rsidR="0011133C" w:rsidRPr="00AB7B6A" w:rsidRDefault="0011133C">
      <w:pPr>
        <w:rPr>
          <w:rFonts w:ascii="Comic Sans MS" w:hAnsi="Comic Sans MS"/>
          <w:sz w:val="24"/>
        </w:rPr>
      </w:pPr>
      <w:r w:rsidRPr="00AB7B6A">
        <w:rPr>
          <w:rFonts w:ascii="Comic Sans MS" w:hAnsi="Comic Sans MS"/>
          <w:sz w:val="24"/>
        </w:rPr>
        <w:t xml:space="preserve">L’enfant doit également apprendre l’environnement et comprendre l’influence de celui-ci sur son comportement. </w:t>
      </w:r>
      <w:r w:rsidRPr="00AB7B6A">
        <w:rPr>
          <w:rFonts w:ascii="Comic Sans MS" w:hAnsi="Comic Sans MS"/>
          <w:sz w:val="24"/>
        </w:rPr>
        <w:br/>
        <w:t xml:space="preserve">Pour un même comportement, l’enfant peut obtenir une conséquence positive ou négative. </w:t>
      </w:r>
      <w:r w:rsidRPr="00AB7B6A">
        <w:rPr>
          <w:rFonts w:ascii="Comic Sans MS" w:hAnsi="Comic Sans MS"/>
          <w:sz w:val="24"/>
        </w:rPr>
        <w:br/>
        <w:t>Par exemple, l’enfant peut abaisser son pantalon quand il est au toilette mais pas au salon ou en rue. Dans le 1</w:t>
      </w:r>
      <w:r w:rsidRPr="00AB7B6A">
        <w:rPr>
          <w:rFonts w:ascii="Comic Sans MS" w:hAnsi="Comic Sans MS"/>
          <w:sz w:val="24"/>
          <w:vertAlign w:val="superscript"/>
        </w:rPr>
        <w:t>er</w:t>
      </w:r>
      <w:r w:rsidRPr="00AB7B6A">
        <w:rPr>
          <w:rFonts w:ascii="Comic Sans MS" w:hAnsi="Comic Sans MS"/>
          <w:sz w:val="24"/>
        </w:rPr>
        <w:t xml:space="preserve"> cas, il sera félicité pour son apprentissage mais dans le second cas, il sera disputé alors qu’il fait le même apprentissage mais l’environnement est différent. </w:t>
      </w:r>
    </w:p>
    <w:p w:rsidR="0011133C" w:rsidRPr="00AB7B6A" w:rsidRDefault="0011133C">
      <w:pPr>
        <w:rPr>
          <w:rFonts w:ascii="Comic Sans MS" w:hAnsi="Comic Sans MS"/>
          <w:sz w:val="24"/>
        </w:rPr>
      </w:pPr>
      <w:r w:rsidRPr="00AB7B6A">
        <w:rPr>
          <w:rFonts w:ascii="Comic Sans MS" w:hAnsi="Comic Sans MS"/>
          <w:sz w:val="24"/>
        </w:rPr>
        <w:t>Nous devons donc penser également à l’environnement, au contexte. Un comportement peut être adapté dans un lieu, à un moment donné mais pas dans un autre.</w:t>
      </w:r>
    </w:p>
    <w:p w:rsidR="00623176" w:rsidRPr="00AB7B6A" w:rsidRDefault="0011133C">
      <w:pPr>
        <w:rPr>
          <w:rFonts w:ascii="Comic Sans MS" w:hAnsi="Comic Sans MS"/>
          <w:sz w:val="24"/>
        </w:rPr>
      </w:pPr>
      <w:r w:rsidRPr="00AB7B6A">
        <w:rPr>
          <w:rFonts w:ascii="Comic Sans MS" w:hAnsi="Comic Sans MS"/>
          <w:sz w:val="24"/>
        </w:rPr>
        <w:t xml:space="preserve">Enfin, pour un apprentissage, nous devons également prendre en considération la motivation de la personne. </w:t>
      </w:r>
      <w:r w:rsidRPr="00AB7B6A">
        <w:rPr>
          <w:rFonts w:ascii="Comic Sans MS" w:hAnsi="Comic Sans MS"/>
          <w:sz w:val="24"/>
        </w:rPr>
        <w:br/>
        <w:t xml:space="preserve">Celle-ci </w:t>
      </w:r>
      <w:r w:rsidR="0054200A" w:rsidRPr="00AB7B6A">
        <w:rPr>
          <w:rFonts w:ascii="Comic Sans MS" w:hAnsi="Comic Sans MS"/>
          <w:sz w:val="24"/>
        </w:rPr>
        <w:t>va être différente pour chacun, malgré la conséquence positive qu’elle va provoquer.</w:t>
      </w:r>
      <w:r w:rsidR="0054200A" w:rsidRPr="00AB7B6A">
        <w:rPr>
          <w:rFonts w:ascii="Comic Sans MS" w:hAnsi="Comic Sans MS"/>
          <w:sz w:val="24"/>
        </w:rPr>
        <w:br/>
        <w:t xml:space="preserve">Cette motivation dépend de l’environnement de l’enfant, de l’importance qu’il attache, à un moment donné à la conséquence qui suivra le comportement. </w:t>
      </w:r>
      <w:r w:rsidR="0054200A" w:rsidRPr="00AB7B6A">
        <w:rPr>
          <w:rFonts w:ascii="Comic Sans MS" w:hAnsi="Comic Sans MS"/>
          <w:sz w:val="24"/>
        </w:rPr>
        <w:br/>
      </w:r>
      <w:r w:rsidR="0054200A" w:rsidRPr="00AB7B6A">
        <w:rPr>
          <w:rFonts w:ascii="Comic Sans MS" w:hAnsi="Comic Sans MS"/>
          <w:sz w:val="24"/>
        </w:rPr>
        <w:br/>
        <w:t>La motivation est dite alors contextuelle. La motivation est donc sous l’influence d’événements contextuels qui vont augmenter ou diminuer la valeur accordée aux conséquences</w:t>
      </w:r>
      <w:r w:rsidR="00623176" w:rsidRPr="00AB7B6A">
        <w:rPr>
          <w:rFonts w:ascii="Comic Sans MS" w:hAnsi="Comic Sans MS"/>
          <w:sz w:val="24"/>
        </w:rPr>
        <w:t xml:space="preserve"> et donc à rendre plus ou moins probable certains comportements.</w:t>
      </w:r>
      <w:r w:rsidR="00623176" w:rsidRPr="00AB7B6A">
        <w:rPr>
          <w:rFonts w:ascii="Comic Sans MS" w:hAnsi="Comic Sans MS"/>
          <w:sz w:val="24"/>
        </w:rPr>
        <w:br/>
      </w:r>
      <w:r w:rsidR="0054200A" w:rsidRPr="00AB7B6A">
        <w:rPr>
          <w:rFonts w:ascii="Comic Sans MS" w:hAnsi="Comic Sans MS"/>
          <w:sz w:val="24"/>
        </w:rPr>
        <w:br/>
        <w:t xml:space="preserve">Par exemple, </w:t>
      </w:r>
      <w:r w:rsidR="00623176" w:rsidRPr="00AB7B6A">
        <w:rPr>
          <w:rFonts w:ascii="Comic Sans MS" w:hAnsi="Comic Sans MS"/>
          <w:sz w:val="24"/>
        </w:rPr>
        <w:t xml:space="preserve">si on veut </w:t>
      </w:r>
      <w:r w:rsidR="0054200A" w:rsidRPr="00AB7B6A">
        <w:rPr>
          <w:rFonts w:ascii="Comic Sans MS" w:hAnsi="Comic Sans MS"/>
          <w:sz w:val="24"/>
        </w:rPr>
        <w:t>motiver un enfant</w:t>
      </w:r>
      <w:r w:rsidR="00623176" w:rsidRPr="00AB7B6A">
        <w:rPr>
          <w:rFonts w:ascii="Comic Sans MS" w:hAnsi="Comic Sans MS"/>
          <w:sz w:val="24"/>
        </w:rPr>
        <w:t xml:space="preserve"> à travailler, on lui donne</w:t>
      </w:r>
      <w:r w:rsidR="0054200A" w:rsidRPr="00AB7B6A">
        <w:rPr>
          <w:rFonts w:ascii="Comic Sans MS" w:hAnsi="Comic Sans MS"/>
          <w:sz w:val="24"/>
        </w:rPr>
        <w:t xml:space="preserve"> une mousse au chocolat qu’il adore</w:t>
      </w:r>
      <w:r w:rsidR="00874F7A" w:rsidRPr="00AB7B6A">
        <w:rPr>
          <w:rFonts w:ascii="Comic Sans MS" w:hAnsi="Comic Sans MS"/>
          <w:sz w:val="24"/>
        </w:rPr>
        <w:t>. Mais si l’enfant</w:t>
      </w:r>
      <w:r w:rsidR="00623176" w:rsidRPr="00AB7B6A">
        <w:rPr>
          <w:rFonts w:ascii="Comic Sans MS" w:hAnsi="Comic Sans MS"/>
          <w:sz w:val="24"/>
        </w:rPr>
        <w:t xml:space="preserve"> sort de table et est rassasié, cela </w:t>
      </w:r>
      <w:r w:rsidR="0054200A" w:rsidRPr="00AB7B6A">
        <w:rPr>
          <w:rFonts w:ascii="Comic Sans MS" w:hAnsi="Comic Sans MS"/>
          <w:sz w:val="24"/>
        </w:rPr>
        <w:t xml:space="preserve">n’aura pas </w:t>
      </w:r>
      <w:r w:rsidR="0054200A" w:rsidRPr="00AB7B6A">
        <w:rPr>
          <w:rFonts w:ascii="Comic Sans MS" w:hAnsi="Comic Sans MS"/>
          <w:sz w:val="24"/>
        </w:rPr>
        <w:lastRenderedPageBreak/>
        <w:t xml:space="preserve">le même impact que si </w:t>
      </w:r>
      <w:r w:rsidR="00623176" w:rsidRPr="00AB7B6A">
        <w:rPr>
          <w:rFonts w:ascii="Comic Sans MS" w:hAnsi="Comic Sans MS"/>
          <w:sz w:val="24"/>
        </w:rPr>
        <w:t>on lui donne la mousse au chocolat</w:t>
      </w:r>
      <w:r w:rsidR="0054200A" w:rsidRPr="00AB7B6A">
        <w:rPr>
          <w:rFonts w:ascii="Comic Sans MS" w:hAnsi="Comic Sans MS"/>
          <w:sz w:val="24"/>
        </w:rPr>
        <w:t xml:space="preserve"> à un autre moment</w:t>
      </w:r>
      <w:r w:rsidR="00623176" w:rsidRPr="00AB7B6A">
        <w:rPr>
          <w:rFonts w:ascii="Comic Sans MS" w:hAnsi="Comic Sans MS"/>
          <w:sz w:val="24"/>
        </w:rPr>
        <w:t>, quand il n’a pas encore mangé</w:t>
      </w:r>
      <w:r w:rsidR="0054200A" w:rsidRPr="00AB7B6A">
        <w:rPr>
          <w:rFonts w:ascii="Comic Sans MS" w:hAnsi="Comic Sans MS"/>
          <w:sz w:val="24"/>
        </w:rPr>
        <w:t>.</w:t>
      </w:r>
    </w:p>
    <w:p w:rsidR="00623176" w:rsidRPr="00AB7B6A" w:rsidRDefault="00623176">
      <w:pPr>
        <w:rPr>
          <w:rFonts w:ascii="Comic Sans MS" w:hAnsi="Comic Sans MS"/>
          <w:sz w:val="24"/>
        </w:rPr>
      </w:pPr>
      <w:r w:rsidRPr="00AB7B6A">
        <w:rPr>
          <w:rFonts w:ascii="Comic Sans MS" w:hAnsi="Comic Sans MS"/>
          <w:sz w:val="24"/>
        </w:rPr>
        <w:t xml:space="preserve">Pour conclure, le livre « Pratique de l’intervention individualisée » est un livre clair et précis. </w:t>
      </w:r>
      <w:r w:rsidRPr="00AB7B6A">
        <w:rPr>
          <w:rFonts w:ascii="Comic Sans MS" w:hAnsi="Comic Sans MS"/>
          <w:sz w:val="24"/>
        </w:rPr>
        <w:br/>
        <w:t xml:space="preserve">Comprendre l’apprentissage, l’apparition, la modification d’un comportement est essentiel pour nous, orthopédagogue. </w:t>
      </w:r>
      <w:r w:rsidRPr="00AB7B6A">
        <w:rPr>
          <w:rFonts w:ascii="Comic Sans MS" w:hAnsi="Comic Sans MS"/>
          <w:sz w:val="24"/>
        </w:rPr>
        <w:br/>
        <w:t xml:space="preserve">Avant de pouvoir émettre des hypothèses, établir en équipe un plan d’intervention individualisé, il nous faut être conscient de tous les éléments expliqué plus haut et comprendre leur interdépendance. </w:t>
      </w:r>
    </w:p>
    <w:p w:rsidR="00FF25D9" w:rsidRPr="00AB7B6A" w:rsidRDefault="00496C94">
      <w:pPr>
        <w:rPr>
          <w:rFonts w:ascii="Comic Sans MS" w:hAnsi="Comic Sans MS"/>
          <w:sz w:val="24"/>
        </w:rPr>
      </w:pPr>
      <w:r w:rsidRPr="00AB7B6A">
        <w:rPr>
          <w:rFonts w:ascii="Comic Sans MS" w:hAnsi="Comic Sans MS"/>
          <w:sz w:val="24"/>
        </w:rPr>
        <w:t>En effet, c</w:t>
      </w:r>
      <w:r w:rsidR="00FF25D9" w:rsidRPr="00AB7B6A">
        <w:rPr>
          <w:rFonts w:ascii="Comic Sans MS" w:hAnsi="Comic Sans MS"/>
          <w:sz w:val="24"/>
        </w:rPr>
        <w:t xml:space="preserve">omme nous l’avons vu au cours de « Construction et évaluation de grille d’analyse », pour bien comprendre un comportement ou un besoin, un orthopédagogue doit d’abord recueillir des informations auprès de la famille, de la personne à besoins spécifiques. Il doit faire une anamnèse. </w:t>
      </w:r>
      <w:r w:rsidR="00612318" w:rsidRPr="00AB7B6A">
        <w:rPr>
          <w:rFonts w:ascii="Comic Sans MS" w:hAnsi="Comic Sans MS"/>
          <w:sz w:val="24"/>
        </w:rPr>
        <w:br/>
      </w:r>
      <w:r w:rsidR="00FF25D9" w:rsidRPr="00AB7B6A">
        <w:rPr>
          <w:rFonts w:ascii="Comic Sans MS" w:hAnsi="Comic Sans MS"/>
          <w:sz w:val="24"/>
        </w:rPr>
        <w:t xml:space="preserve">Ensuite l’orthopédagogue va faire une étude de cas où il va observer le contexte, la personne dans ses différents lieux de vie mais aussi en situation de difficultés. Il peut donc créer des grilles d’observations pour mettre en évidence les difficultés ou les comportements à modifier. </w:t>
      </w:r>
      <w:r w:rsidR="00612318" w:rsidRPr="00AB7B6A">
        <w:rPr>
          <w:rFonts w:ascii="Comic Sans MS" w:hAnsi="Comic Sans MS"/>
          <w:sz w:val="24"/>
        </w:rPr>
        <w:br/>
        <w:t xml:space="preserve">Après toutes ces observations, l’orthopédagogue va pouvoir créer un plan d’intervention pour répondre aux besoins de la personne ou modifier les comportements inadéquats. </w:t>
      </w:r>
    </w:p>
    <w:p w:rsidR="00B416BB" w:rsidRDefault="00623176">
      <w:pPr>
        <w:rPr>
          <w:sz w:val="24"/>
        </w:rPr>
      </w:pPr>
      <w:r w:rsidRPr="00AB7B6A">
        <w:rPr>
          <w:rFonts w:ascii="Comic Sans MS" w:hAnsi="Comic Sans MS"/>
          <w:sz w:val="24"/>
        </w:rPr>
        <w:t xml:space="preserve">Notre comportement en tant qu’orthopédagogue doit garder en tête que tout comportement adapté ou non existe parce qu’il y a un contexte de départ, une conséquence, un renforçateur et une motivation. L’analyse de ces différents points </w:t>
      </w:r>
      <w:r w:rsidR="00FF25D9" w:rsidRPr="00AB7B6A">
        <w:rPr>
          <w:rFonts w:ascii="Comic Sans MS" w:hAnsi="Comic Sans MS"/>
          <w:sz w:val="24"/>
        </w:rPr>
        <w:t>va</w:t>
      </w:r>
      <w:r w:rsidRPr="00AB7B6A">
        <w:rPr>
          <w:rFonts w:ascii="Comic Sans MS" w:hAnsi="Comic Sans MS"/>
          <w:sz w:val="24"/>
        </w:rPr>
        <w:t xml:space="preserve"> nous pe</w:t>
      </w:r>
      <w:r w:rsidR="00874F7A" w:rsidRPr="00AB7B6A">
        <w:rPr>
          <w:rFonts w:ascii="Comic Sans MS" w:hAnsi="Comic Sans MS"/>
          <w:sz w:val="24"/>
        </w:rPr>
        <w:t>rmettre une approche différente</w:t>
      </w:r>
      <w:r w:rsidR="00FF25D9" w:rsidRPr="00AB7B6A">
        <w:rPr>
          <w:rFonts w:ascii="Comic Sans MS" w:hAnsi="Comic Sans MS"/>
          <w:sz w:val="24"/>
        </w:rPr>
        <w:t xml:space="preserve"> et individualisée.</w:t>
      </w:r>
      <w:r w:rsidR="0054200A">
        <w:rPr>
          <w:sz w:val="24"/>
        </w:rPr>
        <w:t xml:space="preserve"> </w:t>
      </w:r>
      <w:r w:rsidR="0011133C">
        <w:rPr>
          <w:sz w:val="24"/>
        </w:rPr>
        <w:t xml:space="preserve"> </w:t>
      </w:r>
      <w:r w:rsidR="00B416BB">
        <w:rPr>
          <w:sz w:val="24"/>
        </w:rPr>
        <w:br/>
        <w:t xml:space="preserve"> </w:t>
      </w:r>
    </w:p>
    <w:p w:rsidR="00BC024A" w:rsidRPr="00C15705" w:rsidRDefault="00BC024A">
      <w:pPr>
        <w:rPr>
          <w:sz w:val="24"/>
        </w:rPr>
      </w:pPr>
      <w:r>
        <w:rPr>
          <w:sz w:val="24"/>
        </w:rPr>
        <w:t xml:space="preserve"> </w:t>
      </w:r>
    </w:p>
    <w:sectPr w:rsidR="00BC024A" w:rsidRPr="00C157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705"/>
    <w:rsid w:val="0011133C"/>
    <w:rsid w:val="00324C7A"/>
    <w:rsid w:val="004723E7"/>
    <w:rsid w:val="00496C94"/>
    <w:rsid w:val="0054200A"/>
    <w:rsid w:val="00612318"/>
    <w:rsid w:val="00623176"/>
    <w:rsid w:val="00874F7A"/>
    <w:rsid w:val="00AB7B6A"/>
    <w:rsid w:val="00B416BB"/>
    <w:rsid w:val="00B96AAC"/>
    <w:rsid w:val="00BC024A"/>
    <w:rsid w:val="00C15705"/>
    <w:rsid w:val="00D53541"/>
    <w:rsid w:val="00F55041"/>
    <w:rsid w:val="00FF25D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59AD4-91EC-492E-9BED-7E6CAF8A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1924</TotalTime>
  <Pages>3</Pages>
  <Words>873</Words>
  <Characters>4806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Pierre</dc:creator>
  <cp:keywords/>
  <dc:description/>
  <cp:lastModifiedBy>Marine Pierre</cp:lastModifiedBy>
  <cp:revision>3</cp:revision>
  <dcterms:created xsi:type="dcterms:W3CDTF">2016-12-11T17:03:00Z</dcterms:created>
  <dcterms:modified xsi:type="dcterms:W3CDTF">2016-12-30T16:46:00Z</dcterms:modified>
</cp:coreProperties>
</file>